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  <w:t>1 DE DESEMBRE DEL 2021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</w:p>
    <w:p>
      <w:pPr>
        <w:spacing w:line="360" w:lineRule="auto"/>
        <w:rPr>
          <w:rFonts w:hint="default" w:ascii="Arial" w:hAnsi="Arial" w:cs="Arial"/>
          <w:sz w:val="28"/>
          <w:szCs w:val="28"/>
          <w:lang w:val="es-ES"/>
        </w:rPr>
      </w:pPr>
      <w:r>
        <w:rPr>
          <w:rFonts w:hint="default" w:ascii="Arial" w:hAnsi="Arial" w:cs="Arial"/>
          <w:sz w:val="28"/>
          <w:szCs w:val="28"/>
          <w:lang w:val="es-ES"/>
        </w:rPr>
        <w:t xml:space="preserve">Hola famílies! Avui hem continuat amb la festa de les fulles al jardí, escoltem moltes rialles i crits d’emoció quan tiren les fulles en l’aire i cauen sobre els seus caps i al terra. </w:t>
      </w:r>
    </w:p>
    <w:p>
      <w:pPr>
        <w:spacing w:line="360" w:lineRule="auto"/>
        <w:rPr>
          <w:rFonts w:hint="default" w:ascii="Arial" w:hAnsi="Arial" w:cs="Arial"/>
          <w:sz w:val="28"/>
          <w:szCs w:val="28"/>
          <w:lang w:val="es-ES"/>
        </w:rPr>
      </w:pPr>
      <w:r>
        <w:rPr>
          <w:rFonts w:hint="default" w:ascii="Arial" w:hAnsi="Arial" w:cs="Arial"/>
          <w:sz w:val="28"/>
          <w:szCs w:val="28"/>
          <w:lang w:val="es-ES"/>
        </w:rPr>
        <w:t>Per esmorzar hem fet suc de taronja, tots volien ser els primers en fer-ho, i mentre s’els prenien anaven dient, “està molt bo, eh”, “si, està boníssim!”. A més a més han estat jugant molt al sorral, últimament quan la sorra cau al terra van amb les escombres a intentar recollir-la. També han jugat molt amb les nines, les tapen, els hi donen biberons, passegen amb elles per dormir-les... I els mòduls de psicomotricitat, porten uns dies amb una nova modalitat de baixada, s’estiren panxa a munt i es deixen caure sobre el coixí de cap, estàn molt còmics.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5DEB"/>
    <w:rsid w:val="106A5DEB"/>
    <w:rsid w:val="2E04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2021-12-01T13:18:00Z</dcterms:created>
  <dc:creator>Lluna</dc:creator>
  <cp:lastModifiedBy>Lluna</cp:lastModifiedBy>
  <dcterms:modified xsi:type="dcterms:W3CDTF">2021-12-01T13:41:09Z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3082-11.2.0.10382</vt:lpwstr>
  </property>
  <property fmtid="{D5CDD505-2E9C-101B-9397-08002B2CF9AE}" pid="3" name="ICV">
    <vt:lpwstr>4FA4EE5257D244839428F6447059E079</vt:lpwstr>
  </property>
</Properties>
</file>